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17" w:rsidRPr="00624617" w:rsidRDefault="00624617" w:rsidP="00624617">
      <w:pPr>
        <w:spacing w:before="100" w:beforeAutospacing="1" w:after="100" w:afterAutospacing="1" w:line="240" w:lineRule="auto"/>
        <w:outlineLvl w:val="0"/>
        <w:rPr>
          <w:rFonts w:ascii="Comic Sans MS" w:eastAsia="Times New Roman" w:hAnsi="Comic Sans MS" w:cs="Times New Roman"/>
          <w:b/>
          <w:bCs/>
          <w:kern w:val="36"/>
          <w:sz w:val="30"/>
          <w:szCs w:val="30"/>
          <w:lang w:eastAsia="en-IN" w:bidi="ta-IN"/>
        </w:rPr>
      </w:pPr>
      <w:r w:rsidRPr="00624617">
        <w:rPr>
          <w:rFonts w:ascii="Comic Sans MS" w:eastAsia="Times New Roman" w:hAnsi="Comic Sans MS" w:cs="Times New Roman"/>
          <w:b/>
          <w:bCs/>
          <w:kern w:val="36"/>
          <w:sz w:val="30"/>
          <w:szCs w:val="30"/>
          <w:lang w:eastAsia="en-IN" w:bidi="ta-IN"/>
        </w:rPr>
        <w:t>I-T dept to set up new data centre to check tax evasion</w:t>
      </w:r>
    </w:p>
    <w:p w:rsidR="00624617" w:rsidRPr="00624617" w:rsidRDefault="00624617" w:rsidP="00624617">
      <w:pPr>
        <w:spacing w:after="0"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To fasten the process of identifying tax evaders, the Income Tax department has decided to set up a major data centre of such classified information on the lines of the existing two such centres on e-filing and TDS information.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The new office which has been named Centralised Processing Cell-Compliance Management (CPC-CM) will have its base in the national capital and a dedicated workforce, drawn from the department, will </w:t>
      </w:r>
      <w:proofErr w:type="spellStart"/>
      <w:r w:rsidRPr="00624617">
        <w:rPr>
          <w:rFonts w:ascii="Comic Sans MS" w:eastAsia="Times New Roman" w:hAnsi="Comic Sans MS" w:cs="Times New Roman"/>
          <w:sz w:val="24"/>
          <w:szCs w:val="24"/>
          <w:lang w:eastAsia="en-IN" w:bidi="ta-IN"/>
        </w:rPr>
        <w:t>man</w:t>
      </w:r>
      <w:proofErr w:type="spellEnd"/>
      <w:r w:rsidRPr="00624617">
        <w:rPr>
          <w:rFonts w:ascii="Comic Sans MS" w:eastAsia="Times New Roman" w:hAnsi="Comic Sans MS" w:cs="Times New Roman"/>
          <w:sz w:val="24"/>
          <w:szCs w:val="24"/>
          <w:lang w:eastAsia="en-IN" w:bidi="ta-IN"/>
        </w:rPr>
        <w:t xml:space="preserve"> it.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The CPC-CM is an ambitious project of the Central Board of Direct Taxes (CBDT) aimed at enabling the I-T department to use technical data to check cases of non-</w:t>
      </w:r>
      <w:proofErr w:type="spellStart"/>
      <w:r w:rsidRPr="00624617">
        <w:rPr>
          <w:rFonts w:ascii="Comic Sans MS" w:eastAsia="Times New Roman" w:hAnsi="Comic Sans MS" w:cs="Times New Roman"/>
          <w:sz w:val="24"/>
          <w:szCs w:val="24"/>
          <w:lang w:eastAsia="en-IN" w:bidi="ta-IN"/>
        </w:rPr>
        <w:t>complaince</w:t>
      </w:r>
      <w:proofErr w:type="spellEnd"/>
      <w:r w:rsidRPr="00624617">
        <w:rPr>
          <w:rFonts w:ascii="Comic Sans MS" w:eastAsia="Times New Roman" w:hAnsi="Comic Sans MS" w:cs="Times New Roman"/>
          <w:sz w:val="24"/>
          <w:szCs w:val="24"/>
          <w:lang w:eastAsia="en-IN" w:bidi="ta-IN"/>
        </w:rPr>
        <w:t xml:space="preserve"> and non- filers of taxes.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The project has been planned under the business intelligence project initiated by the CBDT to enable the taxman move from physical verification of a taxpayer to a smart approach of data-based monitoring and checking.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"The aim is to basically ensure voluntary compliance by taxpayers through the use of intelligent data at the disposal of the I-T department," a senior official involved in the project told PTI.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To bolster the investigative and enforcement skills of the I-T officials, the CPC-CM will have the entire database of the Permanent Account Number (PAN), reports generated by </w:t>
      </w:r>
      <w:proofErr w:type="spellStart"/>
      <w:r w:rsidRPr="00624617">
        <w:rPr>
          <w:rFonts w:ascii="Comic Sans MS" w:eastAsia="Times New Roman" w:hAnsi="Comic Sans MS" w:cs="Times New Roman"/>
          <w:sz w:val="24"/>
          <w:szCs w:val="24"/>
          <w:lang w:eastAsia="en-IN" w:bidi="ta-IN"/>
        </w:rPr>
        <w:t>finanical</w:t>
      </w:r>
      <w:proofErr w:type="spellEnd"/>
      <w:r w:rsidRPr="00624617">
        <w:rPr>
          <w:rFonts w:ascii="Comic Sans MS" w:eastAsia="Times New Roman" w:hAnsi="Comic Sans MS" w:cs="Times New Roman"/>
          <w:sz w:val="24"/>
          <w:szCs w:val="24"/>
          <w:lang w:eastAsia="en-IN" w:bidi="ta-IN"/>
        </w:rPr>
        <w:t xml:space="preserve"> snoop agencies and the full assortment of letters and notices issued to non-compliant taxpayers, their replies and the final action in the new centre.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w:t>
      </w:r>
      <w:proofErr w:type="gramStart"/>
      <w:r w:rsidRPr="00624617">
        <w:rPr>
          <w:rFonts w:ascii="Comic Sans MS" w:eastAsia="Times New Roman" w:hAnsi="Comic Sans MS" w:cs="Times New Roman"/>
          <w:sz w:val="24"/>
          <w:szCs w:val="24"/>
          <w:lang w:eastAsia="en-IN" w:bidi="ta-IN"/>
        </w:rPr>
        <w:t>The I</w:t>
      </w:r>
      <w:proofErr w:type="gramEnd"/>
      <w:r w:rsidRPr="00624617">
        <w:rPr>
          <w:rFonts w:ascii="Comic Sans MS" w:eastAsia="Times New Roman" w:hAnsi="Comic Sans MS" w:cs="Times New Roman"/>
          <w:sz w:val="24"/>
          <w:szCs w:val="24"/>
          <w:lang w:eastAsia="en-IN" w:bidi="ta-IN"/>
        </w:rPr>
        <w:t xml:space="preserve">-T department has already created two CPCs which have been running successfully. The first is for capture of e-filing data of taxpayers based in </w:t>
      </w:r>
      <w:proofErr w:type="spellStart"/>
      <w:r w:rsidRPr="00624617">
        <w:rPr>
          <w:rFonts w:ascii="Comic Sans MS" w:eastAsia="Times New Roman" w:hAnsi="Comic Sans MS" w:cs="Times New Roman"/>
          <w:sz w:val="24"/>
          <w:szCs w:val="24"/>
          <w:lang w:eastAsia="en-IN" w:bidi="ta-IN"/>
        </w:rPr>
        <w:t>Bengaluru</w:t>
      </w:r>
      <w:proofErr w:type="spellEnd"/>
      <w:r w:rsidRPr="00624617">
        <w:rPr>
          <w:rFonts w:ascii="Comic Sans MS" w:eastAsia="Times New Roman" w:hAnsi="Comic Sans MS" w:cs="Times New Roman"/>
          <w:sz w:val="24"/>
          <w:szCs w:val="24"/>
          <w:lang w:eastAsia="en-IN" w:bidi="ta-IN"/>
        </w:rPr>
        <w:t xml:space="preserve"> and the second is for hosting Tax Deducted at Source (TDS) data in Ghaziabad," the official said.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Tax officials have already started issuing polite letters to erring taxpayers as and when they obtain information in this regard and hence to streamline this process the CPC will act as an important tool, the official said.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Through the 'non-filers detecting exercise', which was done in close coordination with the CBDT, the I-T department collected over Rs 1,900 </w:t>
      </w:r>
      <w:proofErr w:type="spellStart"/>
      <w:r w:rsidRPr="00624617">
        <w:rPr>
          <w:rFonts w:ascii="Comic Sans MS" w:eastAsia="Times New Roman" w:hAnsi="Comic Sans MS" w:cs="Times New Roman"/>
          <w:sz w:val="24"/>
          <w:szCs w:val="24"/>
          <w:lang w:eastAsia="en-IN" w:bidi="ta-IN"/>
        </w:rPr>
        <w:t>crore</w:t>
      </w:r>
      <w:proofErr w:type="spellEnd"/>
      <w:r w:rsidRPr="00624617">
        <w:rPr>
          <w:rFonts w:ascii="Comic Sans MS" w:eastAsia="Times New Roman" w:hAnsi="Comic Sans MS" w:cs="Times New Roman"/>
          <w:sz w:val="24"/>
          <w:szCs w:val="24"/>
          <w:lang w:eastAsia="en-IN" w:bidi="ta-IN"/>
        </w:rPr>
        <w:t xml:space="preserve"> in taxes with more than five </w:t>
      </w:r>
      <w:proofErr w:type="spellStart"/>
      <w:r w:rsidRPr="00624617">
        <w:rPr>
          <w:rFonts w:ascii="Comic Sans MS" w:eastAsia="Times New Roman" w:hAnsi="Comic Sans MS" w:cs="Times New Roman"/>
          <w:sz w:val="24"/>
          <w:szCs w:val="24"/>
          <w:lang w:eastAsia="en-IN" w:bidi="ta-IN"/>
        </w:rPr>
        <w:t>lakh</w:t>
      </w:r>
      <w:proofErr w:type="spellEnd"/>
      <w:r w:rsidRPr="00624617">
        <w:rPr>
          <w:rFonts w:ascii="Comic Sans MS" w:eastAsia="Times New Roman" w:hAnsi="Comic Sans MS" w:cs="Times New Roman"/>
          <w:sz w:val="24"/>
          <w:szCs w:val="24"/>
          <w:lang w:eastAsia="en-IN" w:bidi="ta-IN"/>
        </w:rPr>
        <w:t xml:space="preserve"> returns having been filed under the category in the last financial year.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lastRenderedPageBreak/>
        <w:t>An estimated 1</w:t>
      </w:r>
      <w:proofErr w:type="gramStart"/>
      <w:r w:rsidRPr="00624617">
        <w:rPr>
          <w:rFonts w:ascii="Comic Sans MS" w:eastAsia="Times New Roman" w:hAnsi="Comic Sans MS" w:cs="Times New Roman"/>
          <w:sz w:val="24"/>
          <w:szCs w:val="24"/>
          <w:lang w:eastAsia="en-IN" w:bidi="ta-IN"/>
        </w:rPr>
        <w:t>,50,000</w:t>
      </w:r>
      <w:proofErr w:type="gramEnd"/>
      <w:r w:rsidRPr="00624617">
        <w:rPr>
          <w:rFonts w:ascii="Comic Sans MS" w:eastAsia="Times New Roman" w:hAnsi="Comic Sans MS" w:cs="Times New Roman"/>
          <w:sz w:val="24"/>
          <w:szCs w:val="24"/>
          <w:lang w:eastAsia="en-IN" w:bidi="ta-IN"/>
        </w:rPr>
        <w:t xml:space="preserve"> self-assessment tax defaulters were thus detected during the 2013-14 fiscal, the official said. The department had initiated the business intelligence project in February 2013 to identify PAN holders who have not filed their returns and about whom specific information was available in its databases like the Annual Information Return (AIR), Central Information Branch (CIB) data or TDS/TCS returns. It has already made it known that over four million high-spenders are under its scanner with plans afoot to check all potential evasion instances. </w:t>
      </w:r>
    </w:p>
    <w:p w:rsidR="00624617" w:rsidRPr="00624617" w:rsidRDefault="00624617" w:rsidP="00624617">
      <w:pPr>
        <w:spacing w:before="100" w:beforeAutospacing="1" w:after="100" w:afterAutospacing="1" w:line="240" w:lineRule="auto"/>
        <w:jc w:val="both"/>
        <w:rPr>
          <w:rFonts w:ascii="Comic Sans MS" w:eastAsia="Times New Roman" w:hAnsi="Comic Sans MS" w:cs="Times New Roman"/>
          <w:sz w:val="24"/>
          <w:szCs w:val="24"/>
          <w:lang w:eastAsia="en-IN" w:bidi="ta-IN"/>
        </w:rPr>
      </w:pPr>
      <w:r w:rsidRPr="00624617">
        <w:rPr>
          <w:rFonts w:ascii="Comic Sans MS" w:eastAsia="Times New Roman" w:hAnsi="Comic Sans MS" w:cs="Times New Roman"/>
          <w:sz w:val="24"/>
          <w:szCs w:val="24"/>
          <w:lang w:eastAsia="en-IN" w:bidi="ta-IN"/>
        </w:rPr>
        <w:t xml:space="preserve">According to data published by it, the department has information on 4,072,829 persons who made cash deposits amounting to Rs 10 </w:t>
      </w:r>
      <w:proofErr w:type="spellStart"/>
      <w:r w:rsidRPr="00624617">
        <w:rPr>
          <w:rFonts w:ascii="Comic Sans MS" w:eastAsia="Times New Roman" w:hAnsi="Comic Sans MS" w:cs="Times New Roman"/>
          <w:sz w:val="24"/>
          <w:szCs w:val="24"/>
          <w:lang w:eastAsia="en-IN" w:bidi="ta-IN"/>
        </w:rPr>
        <w:t>lakh</w:t>
      </w:r>
      <w:proofErr w:type="spellEnd"/>
      <w:r w:rsidRPr="00624617">
        <w:rPr>
          <w:rFonts w:ascii="Comic Sans MS" w:eastAsia="Times New Roman" w:hAnsi="Comic Sans MS" w:cs="Times New Roman"/>
          <w:sz w:val="24"/>
          <w:szCs w:val="24"/>
          <w:lang w:eastAsia="en-IN" w:bidi="ta-IN"/>
        </w:rPr>
        <w:t xml:space="preserve"> or more in their saving bank accounts in the current fiscal. </w:t>
      </w:r>
    </w:p>
    <w:p w:rsidR="006662F6" w:rsidRDefault="00624617" w:rsidP="00624617">
      <w:pPr>
        <w:jc w:val="both"/>
        <w:rPr>
          <w:rFonts w:ascii="Comic Sans MS" w:hAnsi="Comic Sans MS"/>
          <w:sz w:val="24"/>
          <w:szCs w:val="24"/>
        </w:rPr>
      </w:pPr>
      <w:proofErr w:type="gramStart"/>
      <w:r>
        <w:rPr>
          <w:rFonts w:ascii="Comic Sans MS" w:hAnsi="Comic Sans MS"/>
          <w:sz w:val="24"/>
          <w:szCs w:val="24"/>
        </w:rPr>
        <w:t>Source :</w:t>
      </w:r>
      <w:proofErr w:type="gramEnd"/>
      <w:r>
        <w:rPr>
          <w:rFonts w:ascii="Comic Sans MS" w:hAnsi="Comic Sans MS"/>
          <w:sz w:val="24"/>
          <w:szCs w:val="24"/>
        </w:rPr>
        <w:t xml:space="preserve"> Financial Express</w:t>
      </w:r>
    </w:p>
    <w:p w:rsidR="00624617" w:rsidRPr="00624617" w:rsidRDefault="00624617" w:rsidP="00624617">
      <w:pPr>
        <w:jc w:val="both"/>
        <w:rPr>
          <w:rFonts w:ascii="Comic Sans MS" w:hAnsi="Comic Sans MS"/>
          <w:sz w:val="24"/>
          <w:szCs w:val="24"/>
        </w:rPr>
      </w:pPr>
      <w:proofErr w:type="gramStart"/>
      <w:r>
        <w:rPr>
          <w:rFonts w:ascii="Comic Sans MS" w:hAnsi="Comic Sans MS"/>
          <w:sz w:val="24"/>
          <w:szCs w:val="24"/>
        </w:rPr>
        <w:t>Date :</w:t>
      </w:r>
      <w:proofErr w:type="gramEnd"/>
      <w:r>
        <w:rPr>
          <w:rFonts w:ascii="Comic Sans MS" w:hAnsi="Comic Sans MS"/>
          <w:sz w:val="24"/>
          <w:szCs w:val="24"/>
        </w:rPr>
        <w:t xml:space="preserve"> 28.04.2014</w:t>
      </w:r>
    </w:p>
    <w:sectPr w:rsidR="00624617" w:rsidRPr="00624617" w:rsidSect="006662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617"/>
    <w:rsid w:val="00624617"/>
    <w:rsid w:val="006662F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F6"/>
  </w:style>
  <w:style w:type="paragraph" w:styleId="Heading1">
    <w:name w:val="heading 1"/>
    <w:basedOn w:val="Normal"/>
    <w:link w:val="Heading1Char"/>
    <w:uiPriority w:val="9"/>
    <w:qFormat/>
    <w:rsid w:val="00624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17"/>
    <w:rPr>
      <w:rFonts w:ascii="Times New Roman" w:eastAsia="Times New Roman" w:hAnsi="Times New Roman" w:cs="Times New Roman"/>
      <w:b/>
      <w:bCs/>
      <w:kern w:val="36"/>
      <w:sz w:val="48"/>
      <w:szCs w:val="48"/>
      <w:lang w:eastAsia="en-IN" w:bidi="ta-IN"/>
    </w:rPr>
  </w:style>
  <w:style w:type="paragraph" w:styleId="NormalWeb">
    <w:name w:val="Normal (Web)"/>
    <w:basedOn w:val="Normal"/>
    <w:uiPriority w:val="99"/>
    <w:semiHidden/>
    <w:unhideWhenUsed/>
    <w:rsid w:val="00624617"/>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524904581">
      <w:bodyDiv w:val="1"/>
      <w:marLeft w:val="0"/>
      <w:marRight w:val="0"/>
      <w:marTop w:val="0"/>
      <w:marBottom w:val="0"/>
      <w:divBdr>
        <w:top w:val="none" w:sz="0" w:space="0" w:color="auto"/>
        <w:left w:val="none" w:sz="0" w:space="0" w:color="auto"/>
        <w:bottom w:val="none" w:sz="0" w:space="0" w:color="auto"/>
        <w:right w:val="none" w:sz="0" w:space="0" w:color="auto"/>
      </w:divBdr>
    </w:div>
    <w:div w:id="7306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2014-04-28T10:04:00Z</dcterms:created>
  <dcterms:modified xsi:type="dcterms:W3CDTF">2014-04-28T10:07:00Z</dcterms:modified>
</cp:coreProperties>
</file>