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E3E" w:rsidRPr="00760E3E" w:rsidRDefault="00760E3E" w:rsidP="00760E3E">
      <w:pPr>
        <w:rPr>
          <w:color w:val="FF0000"/>
        </w:rPr>
      </w:pPr>
      <w:r w:rsidRPr="00760E3E">
        <w:rPr>
          <w:rFonts w:ascii="Times New Roman" w:hAnsi="Times New Roman" w:cs="Times New Roman"/>
          <w:color w:val="FF0000"/>
          <w:sz w:val="36"/>
          <w:szCs w:val="36"/>
        </w:rPr>
        <w:t>Common questions asked by an investor</w:t>
      </w:r>
    </w:p>
    <w:p w:rsidR="00760E3E" w:rsidRPr="00760E3E" w:rsidRDefault="00760E3E" w:rsidP="00760E3E">
      <w:pPr>
        <w:rPr>
          <w:color w:val="FF0000"/>
        </w:rPr>
      </w:pPr>
    </w:p>
    <w:p w:rsidR="00760E3E" w:rsidRPr="00760E3E" w:rsidRDefault="00760E3E" w:rsidP="00760E3E">
      <w:pPr>
        <w:rPr>
          <w:color w:val="FF0000"/>
        </w:rPr>
      </w:pPr>
      <w:r w:rsidRPr="00760E3E">
        <w:rPr>
          <w:color w:val="FF0000"/>
        </w:rPr>
        <w:t>1. Is it the right time to invest?</w:t>
      </w:r>
    </w:p>
    <w:p w:rsidR="00760E3E" w:rsidRDefault="00760E3E" w:rsidP="00760E3E">
      <w:r>
        <w:t xml:space="preserve">Right time varies for each </w:t>
      </w:r>
      <w:proofErr w:type="spellStart"/>
      <w:r>
        <w:t>investor.There</w:t>
      </w:r>
      <w:proofErr w:type="spellEnd"/>
      <w:r>
        <w:t xml:space="preserve"> are two categories of investor mainly:</w:t>
      </w:r>
    </w:p>
    <w:p w:rsidR="00760E3E" w:rsidRDefault="00760E3E" w:rsidP="00760E3E">
      <w:r>
        <w:t xml:space="preserve">A. Who are in need for fund and start </w:t>
      </w:r>
      <w:proofErr w:type="spellStart"/>
      <w:r>
        <w:t>investingto</w:t>
      </w:r>
      <w:proofErr w:type="spellEnd"/>
      <w:r>
        <w:t xml:space="preserve"> earn high return (Risk averse).</w:t>
      </w:r>
    </w:p>
    <w:p w:rsidR="00760E3E" w:rsidRDefault="00760E3E" w:rsidP="00760E3E">
      <w:r>
        <w:t xml:space="preserve">B. Who have surplus fund and start investing </w:t>
      </w:r>
      <w:proofErr w:type="spellStart"/>
      <w:r>
        <w:t>thesurplus</w:t>
      </w:r>
      <w:proofErr w:type="spellEnd"/>
      <w:r>
        <w:t xml:space="preserve"> fund lying with them (Risk taker).</w:t>
      </w:r>
    </w:p>
    <w:p w:rsidR="00760E3E" w:rsidRDefault="00760E3E" w:rsidP="00760E3E">
      <w:r>
        <w:t>Each one of them has different purpose for investing and different set of priorities. A category of</w:t>
      </w:r>
    </w:p>
    <w:p w:rsidR="00760E3E" w:rsidRDefault="00760E3E" w:rsidP="00760E3E">
      <w:proofErr w:type="gramStart"/>
      <w:r>
        <w:t>investors</w:t>
      </w:r>
      <w:proofErr w:type="gramEnd"/>
      <w:r>
        <w:t xml:space="preserve"> mainly prefer investing in rising market and may exit after earning required return. They</w:t>
      </w:r>
    </w:p>
    <w:p w:rsidR="00760E3E" w:rsidRDefault="00760E3E" w:rsidP="00760E3E">
      <w:proofErr w:type="gramStart"/>
      <w:r>
        <w:t>are</w:t>
      </w:r>
      <w:proofErr w:type="gramEnd"/>
      <w:r>
        <w:t xml:space="preserve"> usually unwilling to take higher risk.</w:t>
      </w:r>
    </w:p>
    <w:p w:rsidR="00760E3E" w:rsidRDefault="00760E3E" w:rsidP="00760E3E">
      <w:r>
        <w:t xml:space="preserve">Whereas, B category investors are risk takers and they believe in higher the risk, higher the </w:t>
      </w:r>
    </w:p>
    <w:p w:rsidR="00760E3E" w:rsidRDefault="00760E3E" w:rsidP="00760E3E">
      <w:proofErr w:type="spellStart"/>
      <w:proofErr w:type="gramStart"/>
      <w:r>
        <w:t>return.Such</w:t>
      </w:r>
      <w:proofErr w:type="spellEnd"/>
      <w:proofErr w:type="gramEnd"/>
      <w:r>
        <w:t xml:space="preserve"> investors tend to invest when the market is showing downward trend with the prospect </w:t>
      </w:r>
    </w:p>
    <w:p w:rsidR="00760E3E" w:rsidRDefault="00760E3E" w:rsidP="00760E3E">
      <w:proofErr w:type="gramStart"/>
      <w:r>
        <w:t>offuture</w:t>
      </w:r>
      <w:proofErr w:type="gramEnd"/>
      <w:r>
        <w:t xml:space="preserve"> upward trend. It surely has the risk of market continuing to witness downward but also</w:t>
      </w:r>
    </w:p>
    <w:p w:rsidR="00760E3E" w:rsidRDefault="00760E3E" w:rsidP="00760E3E">
      <w:proofErr w:type="gramStart"/>
      <w:r>
        <w:t>highreturn</w:t>
      </w:r>
      <w:proofErr w:type="gramEnd"/>
      <w:r>
        <w:t xml:space="preserve"> when the market rises. So before analyzing is it the right time to invest, one should </w:t>
      </w:r>
    </w:p>
    <w:p w:rsidR="00760E3E" w:rsidRDefault="00760E3E" w:rsidP="00760E3E">
      <w:proofErr w:type="spellStart"/>
      <w:proofErr w:type="gramStart"/>
      <w:r>
        <w:t>firstcategorise</w:t>
      </w:r>
      <w:proofErr w:type="spellEnd"/>
      <w:proofErr w:type="gramEnd"/>
      <w:r>
        <w:t xml:space="preserve"> themselves as the type of investor and their priorities.</w:t>
      </w:r>
    </w:p>
    <w:p w:rsidR="009F30C9" w:rsidRDefault="009F30C9" w:rsidP="00760E3E"/>
    <w:p w:rsidR="00760E3E" w:rsidRPr="009F30C9" w:rsidRDefault="00760E3E" w:rsidP="00760E3E">
      <w:pPr>
        <w:rPr>
          <w:color w:val="FF0000"/>
        </w:rPr>
      </w:pPr>
      <w:r w:rsidRPr="009F30C9">
        <w:rPr>
          <w:color w:val="FF0000"/>
        </w:rPr>
        <w:t>2. Are the markets too high? How do we determine if the market is "low" or "high</w:t>
      </w:r>
      <w:proofErr w:type="gramStart"/>
      <w:r w:rsidRPr="009F30C9">
        <w:rPr>
          <w:color w:val="FF0000"/>
        </w:rPr>
        <w:t>" ?</w:t>
      </w:r>
      <w:proofErr w:type="gramEnd"/>
    </w:p>
    <w:p w:rsidR="00760E3E" w:rsidRDefault="00760E3E" w:rsidP="00760E3E">
      <w:r>
        <w:t>One of the most popular and widely used parameter and widely used is P/E ratio or price earnings</w:t>
      </w:r>
    </w:p>
    <w:p w:rsidR="00760E3E" w:rsidRDefault="00760E3E" w:rsidP="00760E3E">
      <w:proofErr w:type="gramStart"/>
      <w:r>
        <w:t>ratio</w:t>
      </w:r>
      <w:proofErr w:type="gramEnd"/>
      <w:r>
        <w:t>.</w:t>
      </w:r>
    </w:p>
    <w:p w:rsidR="00760E3E" w:rsidRDefault="00760E3E" w:rsidP="00760E3E">
      <w:r>
        <w:t>Let us understand these terms:</w:t>
      </w:r>
    </w:p>
    <w:p w:rsidR="00760E3E" w:rsidRDefault="00760E3E" w:rsidP="00760E3E">
      <w:r>
        <w:t>What is price of a market?</w:t>
      </w:r>
    </w:p>
    <w:p w:rsidR="00760E3E" w:rsidRDefault="00760E3E" w:rsidP="00760E3E">
      <w:r>
        <w:t>Price of a market is reflected by the value of the index (</w:t>
      </w:r>
      <w:proofErr w:type="spellStart"/>
      <w:r>
        <w:t>eg</w:t>
      </w:r>
      <w:proofErr w:type="spellEnd"/>
      <w:r>
        <w:t>. BSE Sensex, CNX Nifty index etc.)</w:t>
      </w:r>
    </w:p>
    <w:p w:rsidR="00760E3E" w:rsidRDefault="00760E3E" w:rsidP="00760E3E">
      <w:r>
        <w:t>What is earning of a market?</w:t>
      </w:r>
    </w:p>
    <w:p w:rsidR="00760E3E" w:rsidRDefault="00760E3E" w:rsidP="00760E3E">
      <w:r>
        <w:t>Earnings of a market are calculated based on overall weighted average earnings of all stocks in the</w:t>
      </w:r>
    </w:p>
    <w:p w:rsidR="00760E3E" w:rsidRDefault="00760E3E" w:rsidP="00760E3E">
      <w:proofErr w:type="gramStart"/>
      <w:r>
        <w:t>index</w:t>
      </w:r>
      <w:proofErr w:type="gramEnd"/>
      <w:r>
        <w:t>. P/E of the market is the value of the index divided by the earnings. Studying the broader</w:t>
      </w:r>
    </w:p>
    <w:p w:rsidR="00760E3E" w:rsidRDefault="00760E3E" w:rsidP="00760E3E">
      <w:proofErr w:type="gramStart"/>
      <w:r>
        <w:t>market</w:t>
      </w:r>
      <w:proofErr w:type="gramEnd"/>
      <w:r>
        <w:t>?</w:t>
      </w:r>
      <w:r w:rsidR="00CC455A">
        <w:t xml:space="preserve"> </w:t>
      </w:r>
      <w:proofErr w:type="gramStart"/>
      <w:r>
        <w:t>s</w:t>
      </w:r>
      <w:proofErr w:type="gramEnd"/>
      <w:r>
        <w:t xml:space="preserve"> P/E chart for a long time frame helps us to form a view as to, in which state the market is</w:t>
      </w:r>
    </w:p>
    <w:p w:rsidR="00760E3E" w:rsidRDefault="00760E3E" w:rsidP="00760E3E">
      <w:proofErr w:type="gramStart"/>
      <w:r>
        <w:t>and</w:t>
      </w:r>
      <w:proofErr w:type="gramEnd"/>
      <w:r>
        <w:t xml:space="preserve"> investors may decide at which point they should enter into the market.</w:t>
      </w:r>
    </w:p>
    <w:p w:rsidR="009F30C9" w:rsidRDefault="009F30C9" w:rsidP="00760E3E"/>
    <w:p w:rsidR="00760E3E" w:rsidRPr="009F30C9" w:rsidRDefault="00760E3E" w:rsidP="00760E3E">
      <w:pPr>
        <w:rPr>
          <w:color w:val="FF0000"/>
        </w:rPr>
      </w:pPr>
      <w:r w:rsidRPr="009F30C9">
        <w:rPr>
          <w:color w:val="FF0000"/>
        </w:rPr>
        <w:t>3. Should I invest in debt or equity?</w:t>
      </w:r>
    </w:p>
    <w:p w:rsidR="00760E3E" w:rsidRDefault="00760E3E" w:rsidP="00760E3E">
      <w:r>
        <w:t>Now this is a question asked by every investor whether a first timer or not. Where should one</w:t>
      </w:r>
    </w:p>
    <w:p w:rsidR="00760E3E" w:rsidRDefault="00760E3E" w:rsidP="00760E3E">
      <w:proofErr w:type="gramStart"/>
      <w:r>
        <w:t>allocate</w:t>
      </w:r>
      <w:proofErr w:type="gramEnd"/>
      <w:r>
        <w:t xml:space="preserve"> their funds: debt or equity?</w:t>
      </w:r>
    </w:p>
    <w:p w:rsidR="00760E3E" w:rsidRDefault="00760E3E" w:rsidP="00760E3E">
      <w:r>
        <w:t>For this let us again classify investors depending upon the age group i.e. the young investor and the</w:t>
      </w:r>
    </w:p>
    <w:p w:rsidR="00760E3E" w:rsidRDefault="00760E3E" w:rsidP="00760E3E">
      <w:proofErr w:type="gramStart"/>
      <w:r>
        <w:lastRenderedPageBreak/>
        <w:t>old</w:t>
      </w:r>
      <w:proofErr w:type="gramEnd"/>
      <w:r>
        <w:t xml:space="preserve"> ones. Usually it is seen that investors belonging to the younger age group are more risk takers</w:t>
      </w:r>
    </w:p>
    <w:p w:rsidR="00760E3E" w:rsidRDefault="00760E3E" w:rsidP="00760E3E">
      <w:proofErr w:type="gramStart"/>
      <w:r>
        <w:t>whereas</w:t>
      </w:r>
      <w:proofErr w:type="gramEnd"/>
      <w:r>
        <w:t xml:space="preserve"> investors belonging to higher age group are risk averse. Equity is more volatile as compared</w:t>
      </w:r>
    </w:p>
    <w:p w:rsidR="00760E3E" w:rsidRDefault="00760E3E" w:rsidP="00760E3E">
      <w:proofErr w:type="gramStart"/>
      <w:r>
        <w:t>to</w:t>
      </w:r>
      <w:proofErr w:type="gramEnd"/>
      <w:r>
        <w:t xml:space="preserve"> debt. So for risk takers it advised to invest more in equity. Similarly for risk averse class of</w:t>
      </w:r>
    </w:p>
    <w:p w:rsidR="00760E3E" w:rsidRDefault="00760E3E" w:rsidP="00760E3E">
      <w:proofErr w:type="gramStart"/>
      <w:r>
        <w:t>investors</w:t>
      </w:r>
      <w:proofErr w:type="gramEnd"/>
      <w:r>
        <w:t xml:space="preserve"> it is suggested to invest in debt instruments.</w:t>
      </w:r>
    </w:p>
    <w:p w:rsidR="009F30C9" w:rsidRDefault="00760E3E" w:rsidP="00760E3E">
      <w:r>
        <w:t>Now again the question arises how much percentage of total funds</w:t>
      </w:r>
      <w:r w:rsidR="009F30C9">
        <w:t xml:space="preserve"> should one invest? This can </w:t>
      </w:r>
    </w:p>
    <w:p w:rsidR="00760E3E" w:rsidRDefault="009F30C9" w:rsidP="00760E3E">
      <w:proofErr w:type="gramStart"/>
      <w:r>
        <w:t>be</w:t>
      </w:r>
      <w:r w:rsidR="00760E3E">
        <w:t>again</w:t>
      </w:r>
      <w:proofErr w:type="gramEnd"/>
      <w:r w:rsidR="00760E3E">
        <w:t xml:space="preserve"> decided depending upon the age of the investor. Let us take an example to understand this.</w:t>
      </w:r>
    </w:p>
    <w:p w:rsidR="00760E3E" w:rsidRDefault="00760E3E" w:rsidP="00760E3E">
      <w:r>
        <w:t>Suppose Mr. X is 22 year old and Mr. Y is 65 year old. So X will fall under risk taker category and</w:t>
      </w:r>
    </w:p>
    <w:p w:rsidR="00760E3E" w:rsidRDefault="00760E3E" w:rsidP="00760E3E">
      <w:r>
        <w:t>Y under risk averse. It is usually suggested to invest 100 your age in equity and remaining in debt.</w:t>
      </w:r>
    </w:p>
    <w:p w:rsidR="00760E3E" w:rsidRDefault="00760E3E" w:rsidP="00760E3E">
      <w:r>
        <w:t>So in the above case for X it is advised to invest 78% of his funds in equity and rest in debt.</w:t>
      </w:r>
    </w:p>
    <w:p w:rsidR="00760E3E" w:rsidRDefault="00760E3E" w:rsidP="00760E3E">
      <w:r>
        <w:t>Similarly for Y it is suggested to invest 35% in equity and rest in debt.</w:t>
      </w:r>
    </w:p>
    <w:p w:rsidR="009F30C9" w:rsidRDefault="00760E3E" w:rsidP="00760E3E">
      <w:r>
        <w:t xml:space="preserve">The basic phenomenon behind this is that as </w:t>
      </w:r>
      <w:proofErr w:type="gramStart"/>
      <w:r>
        <w:t>a</w:t>
      </w:r>
      <w:proofErr w:type="gramEnd"/>
      <w:r>
        <w:t xml:space="preserve"> investor grows old the risk taking capacity reduces.</w:t>
      </w:r>
    </w:p>
    <w:p w:rsidR="00760E3E" w:rsidRDefault="009F30C9" w:rsidP="00760E3E">
      <w:r>
        <w:t xml:space="preserve"> So </w:t>
      </w:r>
      <w:bookmarkStart w:id="0" w:name="_GoBack"/>
      <w:bookmarkEnd w:id="0"/>
      <w:r w:rsidR="00760E3E">
        <w:t xml:space="preserve">it is advised to allocate higher percentage in debt due to </w:t>
      </w:r>
      <w:proofErr w:type="spellStart"/>
      <w:r w:rsidR="00760E3E">
        <w:t>it'snonvolatilenature</w:t>
      </w:r>
      <w:proofErr w:type="spellEnd"/>
      <w:r w:rsidR="00760E3E">
        <w:t>.</w:t>
      </w:r>
    </w:p>
    <w:p w:rsidR="00760E3E" w:rsidRPr="00760E3E" w:rsidRDefault="00760E3E" w:rsidP="00760E3E">
      <w:pPr>
        <w:rPr>
          <w:color w:val="FF0000"/>
        </w:rPr>
      </w:pPr>
      <w:r w:rsidRPr="00760E3E">
        <w:rPr>
          <w:color w:val="FF0000"/>
        </w:rPr>
        <w:t>SOURCE</w:t>
      </w:r>
      <w:proofErr w:type="gramStart"/>
      <w:r w:rsidRPr="00760E3E">
        <w:rPr>
          <w:color w:val="FF0000"/>
        </w:rPr>
        <w:t>:caclubindia.com</w:t>
      </w:r>
      <w:proofErr w:type="gramEnd"/>
    </w:p>
    <w:p w:rsidR="00586FA1" w:rsidRPr="00760E3E" w:rsidRDefault="00760E3E" w:rsidP="00760E3E">
      <w:pPr>
        <w:rPr>
          <w:color w:val="FF0000"/>
        </w:rPr>
      </w:pPr>
      <w:r w:rsidRPr="00760E3E">
        <w:rPr>
          <w:color w:val="FF0000"/>
        </w:rPr>
        <w:t>10/12/2014</w:t>
      </w:r>
    </w:p>
    <w:sectPr w:rsidR="00586FA1" w:rsidRPr="00760E3E" w:rsidSect="008C79C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0E3E"/>
    <w:rsid w:val="004A2877"/>
    <w:rsid w:val="00760E3E"/>
    <w:rsid w:val="008C79CC"/>
    <w:rsid w:val="009F30C9"/>
    <w:rsid w:val="00CC455A"/>
    <w:rsid w:val="00E81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2014-12-10T11:58:00Z</dcterms:created>
  <dcterms:modified xsi:type="dcterms:W3CDTF">2015-01-20T05:09:00Z</dcterms:modified>
</cp:coreProperties>
</file>